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5F46" w14:textId="7A02B3F6" w:rsidR="00BB58A5" w:rsidRPr="00E01650" w:rsidRDefault="00BB58A5" w:rsidP="00994228">
      <w:pPr>
        <w:tabs>
          <w:tab w:val="left" w:pos="3525"/>
          <w:tab w:val="left" w:pos="4253"/>
        </w:tabs>
        <w:spacing w:line="276" w:lineRule="auto"/>
        <w:ind w:left="142"/>
        <w:jc w:val="both"/>
        <w:rPr>
          <w:rFonts w:ascii="Trebuchet MS" w:hAnsi="Trebuchet MS"/>
          <w:b/>
          <w:bCs/>
          <w:color w:val="auto"/>
          <w:sz w:val="28"/>
          <w:szCs w:val="28"/>
        </w:rPr>
      </w:pPr>
    </w:p>
    <w:p w14:paraId="6D4C7686" w14:textId="77777777" w:rsidR="00E01650" w:rsidRPr="00E01650" w:rsidRDefault="00E01650" w:rsidP="00E01650">
      <w:pPr>
        <w:rPr>
          <w:rFonts w:ascii="Arial" w:hAnsi="Arial" w:cs="Arial"/>
          <w:b/>
          <w:bCs/>
          <w:color w:val="auto"/>
          <w:sz w:val="28"/>
          <w:szCs w:val="28"/>
        </w:rPr>
      </w:pPr>
    </w:p>
    <w:p w14:paraId="26522771" w14:textId="77777777" w:rsidR="00831CBA" w:rsidRDefault="00E01650" w:rsidP="00E01650">
      <w:pPr>
        <w:shd w:val="clear" w:color="auto" w:fill="FFFFFF"/>
        <w:spacing w:after="100" w:afterAutospacing="1"/>
        <w:jc w:val="both"/>
        <w:outlineLvl w:val="0"/>
        <w:rPr>
          <w:rFonts w:ascii="Trebuchet MS" w:eastAsia="Times New Roman" w:hAnsi="Trebuchet MS" w:cs="Arial"/>
          <w:b/>
          <w:bCs/>
          <w:color w:val="auto"/>
          <w:kern w:val="36"/>
          <w:sz w:val="28"/>
          <w:szCs w:val="28"/>
        </w:rPr>
      </w:pPr>
      <w:r w:rsidRPr="00831CBA">
        <w:rPr>
          <w:rFonts w:ascii="Trebuchet MS" w:eastAsia="Times New Roman" w:hAnsi="Trebuchet MS" w:cs="Arial"/>
          <w:b/>
          <w:bCs/>
          <w:color w:val="auto"/>
          <w:kern w:val="36"/>
          <w:sz w:val="28"/>
          <w:szCs w:val="28"/>
        </w:rPr>
        <w:t>Colegio de Médicos de León y Ayuntamiento presentan la obra escultórica de reconocimiento a los sanitarios</w:t>
      </w:r>
    </w:p>
    <w:p w14:paraId="2D461A5E" w14:textId="35143BEB" w:rsidR="00E01650" w:rsidRPr="00831CBA" w:rsidRDefault="00831CBA" w:rsidP="00E01650">
      <w:pPr>
        <w:shd w:val="clear" w:color="auto" w:fill="FFFFFF"/>
        <w:spacing w:after="100" w:afterAutospacing="1"/>
        <w:jc w:val="both"/>
        <w:outlineLvl w:val="0"/>
        <w:rPr>
          <w:rFonts w:ascii="Trebuchet MS" w:eastAsia="Times New Roman" w:hAnsi="Trebuchet MS" w:cs="Arial"/>
          <w:color w:val="auto"/>
        </w:rPr>
      </w:pPr>
      <w:r w:rsidRPr="00831CBA">
        <w:rPr>
          <w:rFonts w:ascii="Trebuchet MS" w:eastAsia="Times New Roman" w:hAnsi="Trebuchet MS" w:cs="Arial"/>
          <w:color w:val="auto"/>
          <w:kern w:val="36"/>
        </w:rPr>
        <w:t>León</w:t>
      </w:r>
      <w:r w:rsidR="00E01650" w:rsidRPr="00831CBA">
        <w:rPr>
          <w:rFonts w:ascii="Trebuchet MS" w:hAnsi="Trebuchet MS" w:cs="Arial"/>
          <w:color w:val="auto"/>
          <w:shd w:val="clear" w:color="auto" w:fill="FFFFFF"/>
        </w:rPr>
        <w:t xml:space="preserve">, 16 de noviembre de 2021.- El presidente del Colegio de Médicos de León, José Luis Díaz </w:t>
      </w:r>
      <w:proofErr w:type="spellStart"/>
      <w:r w:rsidR="00E01650" w:rsidRPr="00831CBA">
        <w:rPr>
          <w:rFonts w:ascii="Trebuchet MS" w:hAnsi="Trebuchet MS" w:cs="Arial"/>
          <w:color w:val="auto"/>
          <w:shd w:val="clear" w:color="auto" w:fill="FFFFFF"/>
        </w:rPr>
        <w:t>Villarig</w:t>
      </w:r>
      <w:proofErr w:type="spellEnd"/>
      <w:r w:rsidR="00E01650" w:rsidRPr="00831CBA">
        <w:rPr>
          <w:rFonts w:ascii="Trebuchet MS" w:hAnsi="Trebuchet MS" w:cs="Arial"/>
          <w:color w:val="auto"/>
          <w:shd w:val="clear" w:color="auto" w:fill="FFFFFF"/>
        </w:rPr>
        <w:t>, y el alcalde de la capital leonesa, José Antonio Díez, han presentado hoy en rueda de prensa la obra del escultor Amancio González concebida como un recuerdo permanente a todas las personas que han perdido la vida a causa de esta pandemia y como símbolo de reconocimiento a los profesionales sanitarios y sociosanitarios en la provincia de León, que han vivido con especial intensidad , dedicación y sacrificio la crisis sanitaria provocada por la Covid-19.</w:t>
      </w:r>
    </w:p>
    <w:p w14:paraId="2A1930F7" w14:textId="77777777" w:rsidR="00E01650" w:rsidRPr="00831CBA" w:rsidRDefault="00E01650" w:rsidP="00E01650">
      <w:pPr>
        <w:shd w:val="clear" w:color="auto" w:fill="FFFFFF"/>
        <w:spacing w:after="100" w:afterAutospacing="1"/>
        <w:jc w:val="both"/>
        <w:rPr>
          <w:rFonts w:ascii="Trebuchet MS" w:eastAsia="Times New Roman" w:hAnsi="Trebuchet MS" w:cs="Arial"/>
          <w:color w:val="auto"/>
        </w:rPr>
      </w:pPr>
      <w:r w:rsidRPr="00831CBA">
        <w:rPr>
          <w:rFonts w:ascii="Trebuchet MS" w:eastAsia="Times New Roman" w:hAnsi="Trebuchet MS" w:cs="Arial"/>
          <w:color w:val="auto"/>
        </w:rPr>
        <w:t>La obra del escultor Amancio González es una versión de la figura mítica de San Jorge luchando contra el virus. El autor ha señalado que su objetivo es que cualquier persona, que ha dado lo mejor de sí mismo durante esta pandemia, pueda identificarse con el conjunto escultórico que es “el trabajo más ambicioso y complicado de los que he hecho hasta ahora”, ha señalado el artista leonés.</w:t>
      </w:r>
    </w:p>
    <w:p w14:paraId="2464B319" w14:textId="77777777" w:rsidR="00E01650" w:rsidRPr="00831CBA" w:rsidRDefault="00E01650" w:rsidP="00E01650">
      <w:pPr>
        <w:shd w:val="clear" w:color="auto" w:fill="FFFFFF"/>
        <w:spacing w:after="100" w:afterAutospacing="1"/>
        <w:jc w:val="both"/>
        <w:rPr>
          <w:rFonts w:ascii="Trebuchet MS" w:eastAsia="Times New Roman" w:hAnsi="Trebuchet MS" w:cs="Arial"/>
          <w:color w:val="auto"/>
        </w:rPr>
      </w:pPr>
      <w:r w:rsidRPr="00831CBA">
        <w:rPr>
          <w:rFonts w:ascii="Trebuchet MS" w:eastAsia="Times New Roman" w:hAnsi="Trebuchet MS" w:cs="Arial"/>
          <w:color w:val="auto"/>
        </w:rPr>
        <w:t xml:space="preserve">Esta iniciativa se ha hecho realidad gracias al convenio suscrito entre el Ayuntamiento de León y el Colegio de Médicos para la realización de dicho proyecto escultórico. El Dr. Díaz </w:t>
      </w:r>
      <w:proofErr w:type="spellStart"/>
      <w:r w:rsidRPr="00831CBA">
        <w:rPr>
          <w:rFonts w:ascii="Trebuchet MS" w:eastAsia="Times New Roman" w:hAnsi="Trebuchet MS" w:cs="Arial"/>
          <w:color w:val="auto"/>
        </w:rPr>
        <w:t>Villarig</w:t>
      </w:r>
      <w:proofErr w:type="spellEnd"/>
      <w:r w:rsidRPr="00831CBA">
        <w:rPr>
          <w:rFonts w:ascii="Trebuchet MS" w:eastAsia="Times New Roman" w:hAnsi="Trebuchet MS" w:cs="Arial"/>
          <w:color w:val="auto"/>
        </w:rPr>
        <w:t xml:space="preserve"> ha agradecido también la propuesta realizada por el Dr. </w:t>
      </w:r>
      <w:proofErr w:type="spellStart"/>
      <w:r w:rsidRPr="00831CBA">
        <w:rPr>
          <w:rFonts w:ascii="Trebuchet MS" w:eastAsia="Times New Roman" w:hAnsi="Trebuchet MS" w:cs="Arial"/>
          <w:color w:val="auto"/>
        </w:rPr>
        <w:t>Cosamalón</w:t>
      </w:r>
      <w:proofErr w:type="spellEnd"/>
      <w:r w:rsidRPr="00831CBA">
        <w:rPr>
          <w:rFonts w:ascii="Trebuchet MS" w:eastAsia="Times New Roman" w:hAnsi="Trebuchet MS" w:cs="Arial"/>
          <w:color w:val="auto"/>
        </w:rPr>
        <w:t xml:space="preserve"> y el Dr. Jorquera, así como la colaboración de los colegios de Enfermería y de Farmacia.</w:t>
      </w:r>
    </w:p>
    <w:p w14:paraId="18A4F0E3" w14:textId="77777777" w:rsidR="00E01650" w:rsidRPr="00831CBA" w:rsidRDefault="00E01650" w:rsidP="00E01650">
      <w:pPr>
        <w:shd w:val="clear" w:color="auto" w:fill="FFFFFF"/>
        <w:spacing w:after="100" w:afterAutospacing="1"/>
        <w:jc w:val="both"/>
        <w:rPr>
          <w:rFonts w:ascii="Trebuchet MS" w:eastAsia="Times New Roman" w:hAnsi="Trebuchet MS" w:cs="Arial"/>
          <w:color w:val="auto"/>
        </w:rPr>
      </w:pPr>
      <w:r w:rsidRPr="00831CBA">
        <w:rPr>
          <w:rFonts w:ascii="Trebuchet MS" w:eastAsia="Times New Roman" w:hAnsi="Trebuchet MS" w:cs="Arial"/>
          <w:color w:val="auto"/>
        </w:rPr>
        <w:t xml:space="preserve">“Los sanitarios siempre han tenido un papel fundamental en la sociedad porque son los garantes de la Salud Pública. La pandemia ha puesto de manifiesto las virtudes y los defectos del sistema sanitario. León, al igual que el resto de las provincias de la Comunidad, se enfrenta ahora a una falta de profesionales, circunstancia que ya venimos anunciando y que puede verse agravada en los próximos meses y años”, según declaraciones del Dr. Díaz </w:t>
      </w:r>
      <w:proofErr w:type="spellStart"/>
      <w:r w:rsidRPr="00831CBA">
        <w:rPr>
          <w:rFonts w:ascii="Trebuchet MS" w:eastAsia="Times New Roman" w:hAnsi="Trebuchet MS" w:cs="Arial"/>
          <w:color w:val="auto"/>
        </w:rPr>
        <w:t>Villarig</w:t>
      </w:r>
      <w:proofErr w:type="spellEnd"/>
      <w:r w:rsidRPr="00831CBA">
        <w:rPr>
          <w:rFonts w:ascii="Trebuchet MS" w:eastAsia="Times New Roman" w:hAnsi="Trebuchet MS" w:cs="Arial"/>
          <w:color w:val="auto"/>
        </w:rPr>
        <w:t>.</w:t>
      </w:r>
      <w:r w:rsidRPr="00831CBA">
        <w:rPr>
          <w:rFonts w:ascii="Trebuchet MS" w:eastAsia="Times New Roman" w:hAnsi="Trebuchet MS" w:cs="Arial"/>
          <w:color w:val="auto"/>
        </w:rPr>
        <w:br/>
      </w:r>
    </w:p>
    <w:p w14:paraId="595073D8" w14:textId="0ED6B375" w:rsidR="00E01650" w:rsidRPr="00831CBA" w:rsidRDefault="00E01650" w:rsidP="00E01650">
      <w:pPr>
        <w:shd w:val="clear" w:color="auto" w:fill="FFFFFF"/>
        <w:spacing w:after="100" w:afterAutospacing="1"/>
        <w:jc w:val="both"/>
        <w:rPr>
          <w:rFonts w:ascii="Trebuchet MS" w:eastAsia="Times New Roman" w:hAnsi="Trebuchet MS" w:cs="Arial"/>
          <w:color w:val="auto"/>
        </w:rPr>
      </w:pPr>
      <w:r w:rsidRPr="00831CBA">
        <w:rPr>
          <w:rFonts w:ascii="Trebuchet MS" w:eastAsia="Times New Roman" w:hAnsi="Trebuchet MS" w:cs="Arial"/>
          <w:color w:val="auto"/>
        </w:rPr>
        <w:t xml:space="preserve">El presidente del </w:t>
      </w:r>
      <w:r w:rsidRPr="00831CBA">
        <w:rPr>
          <w:rFonts w:ascii="Trebuchet MS" w:eastAsia="Times New Roman" w:hAnsi="Trebuchet MS" w:cs="Arial"/>
          <w:color w:val="auto"/>
        </w:rPr>
        <w:t xml:space="preserve">Colegio Oficial de Médicos de León </w:t>
      </w:r>
      <w:r w:rsidRPr="00831CBA">
        <w:rPr>
          <w:rFonts w:ascii="Trebuchet MS" w:eastAsia="Times New Roman" w:hAnsi="Trebuchet MS" w:cs="Arial"/>
          <w:color w:val="auto"/>
        </w:rPr>
        <w:t xml:space="preserve">ha afirmado que su objetivo es </w:t>
      </w:r>
      <w:r w:rsidRPr="00831CBA">
        <w:rPr>
          <w:rFonts w:ascii="Trebuchet MS" w:eastAsia="Times New Roman" w:hAnsi="Trebuchet MS" w:cs="Arial"/>
          <w:color w:val="auto"/>
        </w:rPr>
        <w:t xml:space="preserve">colaborar con la Junta de Castilla y León en resolver estos problemas y </w:t>
      </w:r>
      <w:r w:rsidR="00831CBA">
        <w:rPr>
          <w:rFonts w:ascii="Trebuchet MS" w:eastAsia="Times New Roman" w:hAnsi="Trebuchet MS" w:cs="Arial"/>
          <w:color w:val="auto"/>
        </w:rPr>
        <w:t>“</w:t>
      </w:r>
      <w:r w:rsidRPr="00831CBA">
        <w:rPr>
          <w:rFonts w:ascii="Trebuchet MS" w:eastAsia="Times New Roman" w:hAnsi="Trebuchet MS" w:cs="Arial"/>
          <w:color w:val="auto"/>
        </w:rPr>
        <w:t>seguir trabajando en la mejora de las condiciones del ejercicio profesional para garantizar una asistencia de calidad a todos nuestros conciudadanos</w:t>
      </w:r>
      <w:r w:rsidRPr="00831CBA">
        <w:rPr>
          <w:rFonts w:ascii="Trebuchet MS" w:eastAsia="Times New Roman" w:hAnsi="Trebuchet MS" w:cs="Arial"/>
          <w:color w:val="auto"/>
        </w:rPr>
        <w:t xml:space="preserve">. </w:t>
      </w:r>
      <w:r w:rsidRPr="00831CBA">
        <w:rPr>
          <w:rFonts w:ascii="Trebuchet MS" w:eastAsia="Times New Roman" w:hAnsi="Trebuchet MS" w:cs="Arial"/>
          <w:color w:val="auto"/>
        </w:rPr>
        <w:t>Para ello</w:t>
      </w:r>
      <w:r w:rsidRPr="00831CBA">
        <w:rPr>
          <w:rFonts w:ascii="Trebuchet MS" w:eastAsia="Times New Roman" w:hAnsi="Trebuchet MS" w:cs="Arial"/>
          <w:color w:val="auto"/>
        </w:rPr>
        <w:t xml:space="preserve">, </w:t>
      </w:r>
      <w:r w:rsidRPr="00831CBA">
        <w:rPr>
          <w:rFonts w:ascii="Trebuchet MS" w:eastAsia="Times New Roman" w:hAnsi="Trebuchet MS" w:cs="Arial"/>
          <w:color w:val="auto"/>
        </w:rPr>
        <w:t>se necesita un gran Pacto por la Sanidad con el consenso de todas las fuerzas políticas, sociales y sindicales</w:t>
      </w:r>
      <w:r w:rsidR="00831CBA">
        <w:rPr>
          <w:rFonts w:ascii="Trebuchet MS" w:eastAsia="Times New Roman" w:hAnsi="Trebuchet MS" w:cs="Arial"/>
          <w:color w:val="auto"/>
        </w:rPr>
        <w:t>”</w:t>
      </w:r>
      <w:r w:rsidRPr="00831CBA">
        <w:rPr>
          <w:rFonts w:ascii="Trebuchet MS" w:eastAsia="Times New Roman" w:hAnsi="Trebuchet MS" w:cs="Arial"/>
          <w:color w:val="auto"/>
        </w:rPr>
        <w:t>.</w:t>
      </w:r>
    </w:p>
    <w:sectPr w:rsidR="00E01650" w:rsidRPr="00831CBA" w:rsidSect="0056206A">
      <w:headerReference w:type="default" r:id="rId8"/>
      <w:footerReference w:type="default" r:id="rId9"/>
      <w:pgSz w:w="11900" w:h="16840"/>
      <w:pgMar w:top="2127" w:right="1127" w:bottom="38" w:left="2330" w:header="709"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1E54" w14:textId="77777777" w:rsidR="004F49D4" w:rsidRDefault="004F49D4">
      <w:r>
        <w:separator/>
      </w:r>
    </w:p>
  </w:endnote>
  <w:endnote w:type="continuationSeparator" w:id="0">
    <w:p w14:paraId="6714EBA2" w14:textId="77777777" w:rsidR="004F49D4" w:rsidRDefault="004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maranth">
    <w:altName w:val="Calibri"/>
    <w:charset w:val="00"/>
    <w:family w:val="auto"/>
    <w:pitch w:val="variable"/>
    <w:sig w:usb0="A0000027" w:usb1="00000043" w:usb2="00000000" w:usb3="00000000" w:csb0="0000011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CDAB" w14:textId="77777777" w:rsidR="00FA034F" w:rsidRDefault="00FA034F" w:rsidP="00787E56">
    <w:pPr>
      <w:pStyle w:val="Piedepgina"/>
      <w:tabs>
        <w:tab w:val="clear" w:pos="8504"/>
        <w:tab w:val="right" w:pos="8931"/>
      </w:tabs>
      <w:ind w:left="-1843"/>
      <w:jc w:val="center"/>
      <w:rPr>
        <w:sz w:val="22"/>
        <w:szCs w:val="22"/>
      </w:rPr>
    </w:pPr>
  </w:p>
  <w:p w14:paraId="5E797E5B" w14:textId="1CD684D1" w:rsidR="00FA034F" w:rsidRPr="00EA5254" w:rsidRDefault="00FA034F" w:rsidP="006376E8">
    <w:pPr>
      <w:pStyle w:val="Piedepgina"/>
      <w:tabs>
        <w:tab w:val="clear" w:pos="8504"/>
        <w:tab w:val="right" w:pos="8931"/>
      </w:tabs>
      <w:spacing w:line="480" w:lineRule="auto"/>
      <w:ind w:left="-1843" w:right="-629"/>
      <w:jc w:val="center"/>
      <w:rPr>
        <w:rFonts w:ascii="Trebuchet MS" w:hAnsi="Trebuchet MS"/>
        <w:sz w:val="22"/>
        <w:szCs w:val="22"/>
      </w:rPr>
    </w:pPr>
    <w:r w:rsidRPr="00EA5254">
      <w:rPr>
        <w:rFonts w:ascii="Trebuchet MS" w:hAnsi="Trebuchet MS"/>
        <w:sz w:val="22"/>
        <w:szCs w:val="22"/>
      </w:rPr>
      <w:t xml:space="preserve">Departamento de </w:t>
    </w:r>
    <w:proofErr w:type="gramStart"/>
    <w:r w:rsidRPr="00EA5254">
      <w:rPr>
        <w:rFonts w:ascii="Trebuchet MS" w:hAnsi="Trebuchet MS"/>
        <w:sz w:val="22"/>
        <w:szCs w:val="22"/>
      </w:rPr>
      <w:t>Comunicación  -</w:t>
    </w:r>
    <w:proofErr w:type="gramEnd"/>
    <w:r w:rsidRPr="00EA5254">
      <w:rPr>
        <w:rFonts w:ascii="Trebuchet MS" w:hAnsi="Trebuchet MS"/>
        <w:sz w:val="22"/>
        <w:szCs w:val="22"/>
      </w:rPr>
      <w:t xml:space="preserve"> </w:t>
    </w:r>
    <w:hyperlink r:id="rId1" w:history="1">
      <w:r w:rsidR="00BB58A5" w:rsidRPr="00C14C22">
        <w:rPr>
          <w:rStyle w:val="Hipervnculo"/>
          <w:rFonts w:ascii="Trebuchet MS" w:hAnsi="Trebuchet MS"/>
          <w:sz w:val="22"/>
          <w:szCs w:val="22"/>
        </w:rPr>
        <w:t>comunicacion@comleon.es</w:t>
      </w:r>
    </w:hyperlink>
    <w:r w:rsidRPr="00EA5254">
      <w:rPr>
        <w:rFonts w:ascii="Trebuchet MS" w:hAnsi="Trebuchet MS"/>
        <w:sz w:val="22"/>
        <w:szCs w:val="22"/>
      </w:rPr>
      <w:t xml:space="preserve"> - Telf. 987 251 413 – 659 622 771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FA6B" w14:textId="77777777" w:rsidR="004F49D4" w:rsidRDefault="004F49D4">
      <w:r>
        <w:separator/>
      </w:r>
    </w:p>
  </w:footnote>
  <w:footnote w:type="continuationSeparator" w:id="0">
    <w:p w14:paraId="44723332" w14:textId="77777777" w:rsidR="004F49D4" w:rsidRDefault="004F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F07" w14:textId="127861F5" w:rsidR="00FA034F" w:rsidRDefault="007304AB">
    <w:pPr>
      <w:pStyle w:val="Encabezado"/>
      <w:tabs>
        <w:tab w:val="clear" w:pos="8504"/>
        <w:tab w:val="right" w:pos="8416"/>
      </w:tabs>
    </w:pPr>
    <w:r>
      <w:rPr>
        <w:rFonts w:ascii="Times" w:eastAsia="Times New Roman" w:hAnsi="Times" w:cs="Times New Roman"/>
        <w:noProof/>
        <w:sz w:val="20"/>
        <w:szCs w:val="20"/>
      </w:rPr>
      <w:drawing>
        <wp:anchor distT="0" distB="0" distL="114300" distR="114300" simplePos="0" relativeHeight="251666432" behindDoc="0" locked="0" layoutInCell="1" allowOverlap="1" wp14:anchorId="6D7A2108" wp14:editId="63274628">
          <wp:simplePos x="0" y="0"/>
          <wp:positionH relativeFrom="column">
            <wp:posOffset>26670</wp:posOffset>
          </wp:positionH>
          <wp:positionV relativeFrom="paragraph">
            <wp:posOffset>-139700</wp:posOffset>
          </wp:positionV>
          <wp:extent cx="5800090" cy="923925"/>
          <wp:effectExtent l="0" t="0" r="0" b="952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
                  <a:stretch>
                    <a:fillRect/>
                  </a:stretch>
                </pic:blipFill>
                <pic:spPr>
                  <a:xfrm>
                    <a:off x="0" y="0"/>
                    <a:ext cx="5800090" cy="923925"/>
                  </a:xfrm>
                  <a:prstGeom prst="rect">
                    <a:avLst/>
                  </a:prstGeom>
                </pic:spPr>
              </pic:pic>
            </a:graphicData>
          </a:graphic>
          <wp14:sizeRelH relativeFrom="page">
            <wp14:pctWidth>0</wp14:pctWidth>
          </wp14:sizeRelH>
          <wp14:sizeRelV relativeFrom="page">
            <wp14:pctHeight>0</wp14:pctHeight>
          </wp14:sizeRelV>
        </wp:anchor>
      </w:drawing>
    </w:r>
  </w:p>
  <w:p w14:paraId="21389447" w14:textId="692648C6" w:rsidR="00FA034F" w:rsidRDefault="00FA034F">
    <w:pPr>
      <w:pStyle w:val="Encabezado"/>
      <w:tabs>
        <w:tab w:val="clear" w:pos="8504"/>
        <w:tab w:val="right" w:pos="8416"/>
      </w:tabs>
    </w:pPr>
  </w:p>
  <w:p w14:paraId="32D257EA" w14:textId="28F07D39" w:rsidR="00FA034F" w:rsidRDefault="00FA034F">
    <w:pPr>
      <w:pStyle w:val="Encabezado"/>
      <w:tabs>
        <w:tab w:val="clear" w:pos="8504"/>
        <w:tab w:val="right" w:pos="8416"/>
      </w:tabs>
    </w:pPr>
    <w:r>
      <w:rPr>
        <w:noProof/>
      </w:rPr>
      <mc:AlternateContent>
        <mc:Choice Requires="wps">
          <w:drawing>
            <wp:anchor distT="152400" distB="152400" distL="152400" distR="152400" simplePos="0" relativeHeight="251654144" behindDoc="1" locked="0" layoutInCell="1" allowOverlap="1" wp14:anchorId="6EC1214A" wp14:editId="243D85D6">
              <wp:simplePos x="0" y="0"/>
              <wp:positionH relativeFrom="page">
                <wp:posOffset>6737350</wp:posOffset>
              </wp:positionH>
              <wp:positionV relativeFrom="page">
                <wp:posOffset>19462749</wp:posOffset>
              </wp:positionV>
              <wp:extent cx="1932940" cy="90805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932940" cy="908050"/>
                      </a:xfrm>
                      <a:prstGeom prst="rect">
                        <a:avLst/>
                      </a:prstGeom>
                      <a:noFill/>
                      <a:ln w="12700" cap="flat">
                        <a:noFill/>
                        <a:miter lim="400000"/>
                      </a:ln>
                      <a:effectLst/>
                    </wps:spPr>
                    <wps:txbx>
                      <w:txbxContent>
                        <w:p w14:paraId="691DC8D0" w14:textId="77777777" w:rsidR="00FA034F" w:rsidRDefault="00FA034F">
                          <w:pPr>
                            <w:spacing w:line="180" w:lineRule="exact"/>
                            <w:jc w:val="right"/>
                            <w:rPr>
                              <w:rStyle w:val="Ninguno"/>
                              <w:rFonts w:ascii="Arial" w:eastAsia="Arial" w:hAnsi="Arial" w:cs="Arial"/>
                              <w:color w:val="004165"/>
                              <w:sz w:val="14"/>
                              <w:szCs w:val="14"/>
                              <w:u w:color="004165"/>
                            </w:rPr>
                          </w:pPr>
                          <w:r>
                            <w:rPr>
                              <w:rStyle w:val="Ninguno"/>
                              <w:rFonts w:ascii="Arial" w:hAnsi="Arial"/>
                              <w:color w:val="004165"/>
                              <w:sz w:val="14"/>
                              <w:szCs w:val="14"/>
                              <w:u w:color="004165"/>
                            </w:rPr>
                            <w:t>Contacto</w:t>
                          </w:r>
                        </w:p>
                        <w:p w14:paraId="36ADB066" w14:textId="77777777" w:rsidR="00FA034F" w:rsidRDefault="00FA034F">
                          <w:pPr>
                            <w:spacing w:line="180" w:lineRule="exact"/>
                            <w:jc w:val="right"/>
                            <w:rPr>
                              <w:rStyle w:val="Ninguno"/>
                              <w:rFonts w:ascii="Arial" w:eastAsia="Arial" w:hAnsi="Arial" w:cs="Arial"/>
                              <w:color w:val="004165"/>
                              <w:sz w:val="14"/>
                              <w:szCs w:val="14"/>
                              <w:u w:color="004165"/>
                            </w:rPr>
                          </w:pPr>
                          <w:r>
                            <w:rPr>
                              <w:rStyle w:val="Ninguno"/>
                              <w:rFonts w:ascii="Arial" w:hAnsi="Arial"/>
                              <w:color w:val="004165"/>
                              <w:sz w:val="14"/>
                              <w:szCs w:val="14"/>
                              <w:u w:color="004165"/>
                            </w:rPr>
                            <w:t>EVA CALLEJA</w:t>
                          </w:r>
                        </w:p>
                        <w:p w14:paraId="405514EB" w14:textId="77777777" w:rsidR="00FA034F" w:rsidRDefault="00FA034F">
                          <w:pPr>
                            <w:spacing w:line="180" w:lineRule="exact"/>
                            <w:jc w:val="right"/>
                            <w:rPr>
                              <w:rStyle w:val="Ninguno"/>
                              <w:rFonts w:ascii="Arial" w:eastAsia="Arial" w:hAnsi="Arial" w:cs="Arial"/>
                              <w:color w:val="004165"/>
                              <w:sz w:val="14"/>
                              <w:szCs w:val="14"/>
                              <w:u w:color="004165"/>
                            </w:rPr>
                          </w:pPr>
                          <w:r>
                            <w:rPr>
                              <w:rStyle w:val="Ninguno"/>
                              <w:rFonts w:ascii="Arial" w:hAnsi="Arial"/>
                              <w:color w:val="004165"/>
                              <w:sz w:val="14"/>
                              <w:szCs w:val="14"/>
                              <w:u w:color="004165"/>
                            </w:rPr>
                            <w:t>Tel.: 660 573 049</w:t>
                          </w:r>
                        </w:p>
                        <w:p w14:paraId="1B104960" w14:textId="77777777" w:rsidR="00FA034F" w:rsidRDefault="00FA034F">
                          <w:pPr>
                            <w:spacing w:line="180" w:lineRule="exact"/>
                            <w:jc w:val="right"/>
                          </w:pPr>
                          <w:r>
                            <w:rPr>
                              <w:rStyle w:val="Ninguno"/>
                              <w:rFonts w:ascii="Arial" w:hAnsi="Arial"/>
                              <w:color w:val="004165"/>
                              <w:sz w:val="14"/>
                              <w:szCs w:val="14"/>
                              <w:u w:color="004165"/>
                            </w:rPr>
                            <w:t>com.shootinginspain@madisonmk.com</w:t>
                          </w:r>
                        </w:p>
                      </w:txbxContent>
                    </wps:txbx>
                    <wps:bodyPr wrap="square" lIns="0" tIns="0" rIns="0" bIns="0" numCol="1" anchor="t">
                      <a:noAutofit/>
                    </wps:bodyPr>
                  </wps:wsp>
                </a:graphicData>
              </a:graphic>
            </wp:anchor>
          </w:drawing>
        </mc:Choice>
        <mc:Fallback>
          <w:pict>
            <v:shapetype w14:anchorId="6EC1214A" id="_x0000_t202" coordsize="21600,21600" o:spt="202" path="m,l,21600r21600,l21600,xe">
              <v:stroke joinstyle="miter"/>
              <v:path gradientshapeok="t" o:connecttype="rect"/>
            </v:shapetype>
            <v:shape id="officeArt object" o:spid="_x0000_s1026" type="#_x0000_t202" style="position:absolute;margin-left:530.5pt;margin-top:1532.5pt;width:152.2pt;height:71.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" filled="f" stroked="f" strokeweight="1pt">
              <v:stroke miterlimit="4"/>
              <v:textbox inset="0,0,0,0">
                <w:txbxContent>
                  <w:p w14:paraId="691DC8D0" w14:textId="77777777" w:rsidR="00FA034F" w:rsidRDefault="00FA034F">
                    <w:pPr>
                      <w:spacing w:line="180" w:lineRule="exact"/>
                      <w:jc w:val="right"/>
                      <w:rPr>
                        <w:rStyle w:val="Ninguno"/>
                        <w:rFonts w:ascii="Arial" w:eastAsia="Arial" w:hAnsi="Arial" w:cs="Arial"/>
                        <w:color w:val="004165"/>
                        <w:sz w:val="14"/>
                        <w:szCs w:val="14"/>
                        <w:u w:color="004165"/>
                      </w:rPr>
                    </w:pPr>
                    <w:r>
                      <w:rPr>
                        <w:rStyle w:val="Ninguno"/>
                        <w:rFonts w:ascii="Arial" w:hAnsi="Arial"/>
                        <w:color w:val="004165"/>
                        <w:sz w:val="14"/>
                        <w:szCs w:val="14"/>
                        <w:u w:color="004165"/>
                      </w:rPr>
                      <w:t>Contacto</w:t>
                    </w:r>
                  </w:p>
                  <w:p w14:paraId="36ADB066" w14:textId="77777777" w:rsidR="00FA034F" w:rsidRDefault="00FA034F">
                    <w:pPr>
                      <w:spacing w:line="180" w:lineRule="exact"/>
                      <w:jc w:val="right"/>
                      <w:rPr>
                        <w:rStyle w:val="Ninguno"/>
                        <w:rFonts w:ascii="Arial" w:eastAsia="Arial" w:hAnsi="Arial" w:cs="Arial"/>
                        <w:color w:val="004165"/>
                        <w:sz w:val="14"/>
                        <w:szCs w:val="14"/>
                        <w:u w:color="004165"/>
                      </w:rPr>
                    </w:pPr>
                    <w:r>
                      <w:rPr>
                        <w:rStyle w:val="Ninguno"/>
                        <w:rFonts w:ascii="Arial" w:hAnsi="Arial"/>
                        <w:color w:val="004165"/>
                        <w:sz w:val="14"/>
                        <w:szCs w:val="14"/>
                        <w:u w:color="004165"/>
                      </w:rPr>
                      <w:t>EVA CALLEJA</w:t>
                    </w:r>
                  </w:p>
                  <w:p w14:paraId="405514EB" w14:textId="77777777" w:rsidR="00FA034F" w:rsidRDefault="00FA034F">
                    <w:pPr>
                      <w:spacing w:line="180" w:lineRule="exact"/>
                      <w:jc w:val="right"/>
                      <w:rPr>
                        <w:rStyle w:val="Ninguno"/>
                        <w:rFonts w:ascii="Arial" w:eastAsia="Arial" w:hAnsi="Arial" w:cs="Arial"/>
                        <w:color w:val="004165"/>
                        <w:sz w:val="14"/>
                        <w:szCs w:val="14"/>
                        <w:u w:color="004165"/>
                      </w:rPr>
                    </w:pPr>
                    <w:r>
                      <w:rPr>
                        <w:rStyle w:val="Ninguno"/>
                        <w:rFonts w:ascii="Arial" w:hAnsi="Arial"/>
                        <w:color w:val="004165"/>
                        <w:sz w:val="14"/>
                        <w:szCs w:val="14"/>
                        <w:u w:color="004165"/>
                      </w:rPr>
                      <w:t>Tel.: 660 573 049</w:t>
                    </w:r>
                  </w:p>
                  <w:p w14:paraId="1B104960" w14:textId="77777777" w:rsidR="00FA034F" w:rsidRDefault="00FA034F">
                    <w:pPr>
                      <w:spacing w:line="180" w:lineRule="exact"/>
                      <w:jc w:val="right"/>
                    </w:pPr>
                    <w:r>
                      <w:rPr>
                        <w:rStyle w:val="Ninguno"/>
                        <w:rFonts w:ascii="Arial" w:hAnsi="Arial"/>
                        <w:color w:val="004165"/>
                        <w:sz w:val="14"/>
                        <w:szCs w:val="14"/>
                        <w:u w:color="004165"/>
                      </w:rPr>
                      <w:t>com.shootinginspain@madisonmk.com</w:t>
                    </w:r>
                  </w:p>
                </w:txbxContent>
              </v:textbox>
              <w10:wrap anchorx="page" anchory="page"/>
            </v:shape>
          </w:pict>
        </mc:Fallback>
      </mc:AlternateContent>
    </w:r>
  </w:p>
  <w:p w14:paraId="709AD10F" w14:textId="7C28ACD5" w:rsidR="00FA034F" w:rsidRDefault="00FA034F">
    <w:pPr>
      <w:pStyle w:val="Encabezado"/>
      <w:tabs>
        <w:tab w:val="clear" w:pos="8504"/>
        <w:tab w:val="right" w:pos="8416"/>
      </w:tabs>
    </w:pPr>
    <w:r>
      <w:rPr>
        <w:noProof/>
      </w:rPr>
      <mc:AlternateContent>
        <mc:Choice Requires="wps">
          <w:drawing>
            <wp:anchor distT="0" distB="0" distL="114300" distR="114300" simplePos="0" relativeHeight="251660288" behindDoc="0" locked="0" layoutInCell="1" allowOverlap="1" wp14:anchorId="1FCE2063" wp14:editId="3F7B51C7">
              <wp:simplePos x="0" y="0"/>
              <wp:positionH relativeFrom="column">
                <wp:posOffset>-1215390</wp:posOffset>
              </wp:positionH>
              <wp:positionV relativeFrom="paragraph">
                <wp:posOffset>1127125</wp:posOffset>
              </wp:positionV>
              <wp:extent cx="939800" cy="5993765"/>
              <wp:effectExtent l="0" t="0" r="12700" b="6985"/>
              <wp:wrapNone/>
              <wp:docPr id="1" name="1 Cuadro de texto"/>
              <wp:cNvGraphicFramePr/>
              <a:graphic xmlns:a="http://schemas.openxmlformats.org/drawingml/2006/main">
                <a:graphicData uri="http://schemas.microsoft.com/office/word/2010/wordprocessingShape">
                  <wps:wsp>
                    <wps:cNvSpPr txBox="1"/>
                    <wps:spPr>
                      <a:xfrm>
                        <a:off x="0" y="0"/>
                        <a:ext cx="939800" cy="59937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0E3331" w14:textId="32214D5B" w:rsidR="00FA034F" w:rsidRPr="00994228" w:rsidRDefault="00FA034F">
                          <w:pPr>
                            <w:rPr>
                              <w:rFonts w:ascii="Amaranth" w:hAnsi="Amaranth"/>
                              <w:color w:val="A6A6A6" w:themeColor="background1" w:themeShade="A6"/>
                              <w:sz w:val="96"/>
                              <w:szCs w:val="96"/>
                            </w:rPr>
                          </w:pPr>
                          <w:r w:rsidRPr="00994228">
                            <w:rPr>
                              <w:rFonts w:ascii="Amaranth" w:hAnsi="Amaranth"/>
                              <w:color w:val="595959" w:themeColor="text1" w:themeTint="A6"/>
                              <w:sz w:val="96"/>
                              <w:szCs w:val="96"/>
                            </w:rPr>
                            <w:t xml:space="preserve">nota </w:t>
                          </w:r>
                          <w:proofErr w:type="gramStart"/>
                          <w:r w:rsidRPr="00994228">
                            <w:rPr>
                              <w:rFonts w:ascii="Amaranth" w:hAnsi="Amaranth"/>
                              <w:color w:val="595959" w:themeColor="text1" w:themeTint="A6"/>
                              <w:sz w:val="96"/>
                              <w:szCs w:val="96"/>
                            </w:rPr>
                            <w:t>de  prensa</w:t>
                          </w:r>
                          <w:proofErr w:type="gramEnd"/>
                        </w:p>
                      </w:txbxContent>
                    </wps:txbx>
                    <wps:bodyPr rot="0" spcFirstLastPara="1" vertOverflow="overflow" horzOverflow="overflow" vert="vert270"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2063" id="1 Cuadro de texto" o:spid="_x0000_s1027" type="#_x0000_t202" style="position:absolute;margin-left:-95.7pt;margin-top:88.75pt;width:74pt;height:4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" filled="f" stroked="f" strokeweight=".5pt">
              <v:textbox style="layout-flow:vertical;mso-layout-flow-alt:bottom-to-top" inset="0,0,0,0">
                <w:txbxContent>
                  <w:p w14:paraId="500E3331" w14:textId="32214D5B" w:rsidR="00FA034F" w:rsidRPr="00994228" w:rsidRDefault="00FA034F">
                    <w:pPr>
                      <w:rPr>
                        <w:rFonts w:ascii="Amaranth" w:hAnsi="Amaranth"/>
                        <w:color w:val="A6A6A6" w:themeColor="background1" w:themeShade="A6"/>
                        <w:sz w:val="96"/>
                        <w:szCs w:val="96"/>
                      </w:rPr>
                    </w:pPr>
                    <w:r w:rsidRPr="00994228">
                      <w:rPr>
                        <w:rFonts w:ascii="Amaranth" w:hAnsi="Amaranth"/>
                        <w:color w:val="595959" w:themeColor="text1" w:themeTint="A6"/>
                        <w:sz w:val="96"/>
                        <w:szCs w:val="96"/>
                      </w:rPr>
                      <w:t xml:space="preserve">nota </w:t>
                    </w:r>
                    <w:proofErr w:type="gramStart"/>
                    <w:r w:rsidRPr="00994228">
                      <w:rPr>
                        <w:rFonts w:ascii="Amaranth" w:hAnsi="Amaranth"/>
                        <w:color w:val="595959" w:themeColor="text1" w:themeTint="A6"/>
                        <w:sz w:val="96"/>
                        <w:szCs w:val="96"/>
                      </w:rPr>
                      <w:t>de  prensa</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B8F"/>
    <w:multiLevelType w:val="hybridMultilevel"/>
    <w:tmpl w:val="EBE69254"/>
    <w:lvl w:ilvl="0" w:tplc="0C0A000B">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6B3D5900"/>
    <w:multiLevelType w:val="hybridMultilevel"/>
    <w:tmpl w:val="A56CAE1C"/>
    <w:lvl w:ilvl="0" w:tplc="2AA4483C">
      <w:numFmt w:val="bullet"/>
      <w:lvlText w:val=""/>
      <w:lvlJc w:val="left"/>
      <w:pPr>
        <w:ind w:left="3530" w:hanging="2810"/>
      </w:pPr>
      <w:rPr>
        <w:rFonts w:ascii="Symbol" w:eastAsia="Arial Unicode MS" w:hAnsi="Symbol" w:cs="Arial Unicode M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FEC0540"/>
    <w:multiLevelType w:val="hybridMultilevel"/>
    <w:tmpl w:val="224E8D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103"/>
    <w:rsid w:val="000072CE"/>
    <w:rsid w:val="000F3682"/>
    <w:rsid w:val="001355CF"/>
    <w:rsid w:val="0016186F"/>
    <w:rsid w:val="0020551F"/>
    <w:rsid w:val="0021089E"/>
    <w:rsid w:val="002167D4"/>
    <w:rsid w:val="002211CD"/>
    <w:rsid w:val="002A3A33"/>
    <w:rsid w:val="002D4792"/>
    <w:rsid w:val="002E19B4"/>
    <w:rsid w:val="00311C69"/>
    <w:rsid w:val="00335E9D"/>
    <w:rsid w:val="003558E3"/>
    <w:rsid w:val="003806C3"/>
    <w:rsid w:val="003A63B9"/>
    <w:rsid w:val="003B1CD7"/>
    <w:rsid w:val="003B74D1"/>
    <w:rsid w:val="00405AD9"/>
    <w:rsid w:val="00415719"/>
    <w:rsid w:val="00447871"/>
    <w:rsid w:val="00460FE7"/>
    <w:rsid w:val="00492384"/>
    <w:rsid w:val="004B365E"/>
    <w:rsid w:val="004C5583"/>
    <w:rsid w:val="004C7523"/>
    <w:rsid w:val="004F49D4"/>
    <w:rsid w:val="005072AF"/>
    <w:rsid w:val="00550720"/>
    <w:rsid w:val="0056206A"/>
    <w:rsid w:val="00566242"/>
    <w:rsid w:val="00587A4B"/>
    <w:rsid w:val="005A0125"/>
    <w:rsid w:val="005A50CC"/>
    <w:rsid w:val="005A64EF"/>
    <w:rsid w:val="005C51E9"/>
    <w:rsid w:val="00602D3A"/>
    <w:rsid w:val="006143BD"/>
    <w:rsid w:val="00617D01"/>
    <w:rsid w:val="006376E8"/>
    <w:rsid w:val="0065366A"/>
    <w:rsid w:val="0069399E"/>
    <w:rsid w:val="006B398F"/>
    <w:rsid w:val="006F0BA6"/>
    <w:rsid w:val="006F6054"/>
    <w:rsid w:val="007050BE"/>
    <w:rsid w:val="00715AAA"/>
    <w:rsid w:val="007179CE"/>
    <w:rsid w:val="007304AB"/>
    <w:rsid w:val="00787E56"/>
    <w:rsid w:val="007A7AE2"/>
    <w:rsid w:val="00823609"/>
    <w:rsid w:val="008309C4"/>
    <w:rsid w:val="00831CBA"/>
    <w:rsid w:val="008405A9"/>
    <w:rsid w:val="00883CDE"/>
    <w:rsid w:val="008A1563"/>
    <w:rsid w:val="0090384F"/>
    <w:rsid w:val="00907551"/>
    <w:rsid w:val="00915ABE"/>
    <w:rsid w:val="00934D4D"/>
    <w:rsid w:val="0094549A"/>
    <w:rsid w:val="00946F17"/>
    <w:rsid w:val="00956740"/>
    <w:rsid w:val="009845DB"/>
    <w:rsid w:val="00994228"/>
    <w:rsid w:val="009A0444"/>
    <w:rsid w:val="009A1D61"/>
    <w:rsid w:val="009C10EE"/>
    <w:rsid w:val="00A12835"/>
    <w:rsid w:val="00AA0D5F"/>
    <w:rsid w:val="00B31944"/>
    <w:rsid w:val="00BB58A5"/>
    <w:rsid w:val="00BF6B83"/>
    <w:rsid w:val="00C0525A"/>
    <w:rsid w:val="00C9255E"/>
    <w:rsid w:val="00CA2B01"/>
    <w:rsid w:val="00CE2AFD"/>
    <w:rsid w:val="00CE2D15"/>
    <w:rsid w:val="00D07103"/>
    <w:rsid w:val="00D27FA1"/>
    <w:rsid w:val="00D42DB3"/>
    <w:rsid w:val="00DD4815"/>
    <w:rsid w:val="00E01650"/>
    <w:rsid w:val="00E21B08"/>
    <w:rsid w:val="00E417A1"/>
    <w:rsid w:val="00E72C6E"/>
    <w:rsid w:val="00E86CAA"/>
    <w:rsid w:val="00E95632"/>
    <w:rsid w:val="00EA435B"/>
    <w:rsid w:val="00EA5254"/>
    <w:rsid w:val="00EC19EB"/>
    <w:rsid w:val="00ED20A7"/>
    <w:rsid w:val="00F8208E"/>
    <w:rsid w:val="00FA034F"/>
    <w:rsid w:val="00FA3577"/>
    <w:rsid w:val="00FB6420"/>
    <w:rsid w:val="00FE02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6DAD7D"/>
  <w15:docId w15:val="{E765FB81-1A36-42BE-87D6-73DD368A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rPr>
  </w:style>
  <w:style w:type="character" w:customStyle="1" w:styleId="Ninguno">
    <w:name w:val="Ninguno"/>
    <w:rPr>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paragraph" w:customStyle="1" w:styleId="normalblue">
    <w:name w:val="normalblue"/>
    <w:pPr>
      <w:spacing w:before="100" w:after="100"/>
    </w:pPr>
    <w:rPr>
      <w:rFonts w:ascii="Verdana" w:hAnsi="Verdana" w:cs="Arial Unicode MS"/>
      <w:color w:val="808080"/>
      <w:u w:color="808080"/>
      <w:lang w:val="es-ES_tradnl"/>
    </w:rPr>
  </w:style>
  <w:style w:type="paragraph" w:styleId="Textoindependiente">
    <w:name w:val="Body Text"/>
    <w:rPr>
      <w:rFonts w:eastAsia="Times New Roman"/>
      <w:b/>
      <w:bCs/>
      <w:color w:val="000000"/>
      <w:u w:color="000000"/>
      <w:lang w:val="en-US"/>
    </w:rPr>
  </w:style>
  <w:style w:type="character" w:customStyle="1" w:styleId="Hyperlink0">
    <w:name w:val="Hyperlink.0"/>
    <w:basedOn w:val="Ninguno"/>
    <w:rPr>
      <w:rFonts w:ascii="Arial" w:eastAsia="Arial" w:hAnsi="Arial" w:cs="Arial"/>
      <w:outline w:val="0"/>
      <w:color w:val="0000FF"/>
      <w:u w:val="single" w:color="0000FF"/>
      <w:lang w:val="es-ES_tradnl"/>
    </w:rPr>
  </w:style>
  <w:style w:type="character" w:customStyle="1" w:styleId="Mencinsinresolver1">
    <w:name w:val="Mención sin resolver1"/>
    <w:basedOn w:val="Fuentedeprrafopredeter"/>
    <w:uiPriority w:val="99"/>
    <w:semiHidden/>
    <w:unhideWhenUsed/>
    <w:rsid w:val="00823609"/>
    <w:rPr>
      <w:color w:val="605E5C"/>
      <w:shd w:val="clear" w:color="auto" w:fill="E1DFDD"/>
    </w:rPr>
  </w:style>
  <w:style w:type="paragraph" w:styleId="Textodeglobo">
    <w:name w:val="Balloon Text"/>
    <w:basedOn w:val="Normal"/>
    <w:link w:val="TextodegloboCar"/>
    <w:uiPriority w:val="99"/>
    <w:semiHidden/>
    <w:unhideWhenUsed/>
    <w:rsid w:val="00405A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5AD9"/>
    <w:rPr>
      <w:rFonts w:ascii="Lucida Grande" w:hAnsi="Lucida Grande" w:cs="Lucida Grande"/>
      <w:color w:val="000000"/>
      <w:sz w:val="18"/>
      <w:szCs w:val="18"/>
      <w:u w:color="000000"/>
      <w:lang w:val="es-ES_tradnl"/>
      <w14:textOutline w14:w="0" w14:cap="flat" w14:cmpd="sng" w14:algn="ctr">
        <w14:noFill/>
        <w14:prstDash w14:val="solid"/>
        <w14:bevel/>
      </w14:textOutline>
    </w:rPr>
  </w:style>
  <w:style w:type="character" w:customStyle="1" w:styleId="PiedepginaCar">
    <w:name w:val="Pie de página Car"/>
    <w:basedOn w:val="Fuentedeprrafopredeter"/>
    <w:link w:val="Piedepgina"/>
    <w:uiPriority w:val="99"/>
    <w:rsid w:val="006376E8"/>
    <w:rPr>
      <w:rFonts w:eastAsia="Times New Roman"/>
      <w:color w:val="000000"/>
      <w:sz w:val="24"/>
      <w:szCs w:val="24"/>
      <w:u w:color="000000"/>
      <w:lang w:val="es-ES_tradnl"/>
    </w:rPr>
  </w:style>
  <w:style w:type="character" w:styleId="Hipervnculovisitado">
    <w:name w:val="FollowedHyperlink"/>
    <w:basedOn w:val="Fuentedeprrafopredeter"/>
    <w:uiPriority w:val="99"/>
    <w:semiHidden/>
    <w:unhideWhenUsed/>
    <w:rsid w:val="006376E8"/>
    <w:rPr>
      <w:color w:val="B2B2B2" w:themeColor="followedHyperlink"/>
      <w:u w:val="single"/>
    </w:rPr>
  </w:style>
  <w:style w:type="paragraph" w:styleId="Prrafodelista">
    <w:name w:val="List Paragraph"/>
    <w:basedOn w:val="Normal"/>
    <w:uiPriority w:val="34"/>
    <w:qFormat/>
    <w:rsid w:val="00934D4D"/>
    <w:pPr>
      <w:ind w:left="720"/>
      <w:contextualSpacing/>
    </w:pPr>
  </w:style>
  <w:style w:type="character" w:styleId="Mencinsinresolver">
    <w:name w:val="Unresolved Mention"/>
    <w:basedOn w:val="Fuentedeprrafopredeter"/>
    <w:uiPriority w:val="99"/>
    <w:semiHidden/>
    <w:unhideWhenUsed/>
    <w:rsid w:val="00BB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3376">
      <w:bodyDiv w:val="1"/>
      <w:marLeft w:val="0"/>
      <w:marRight w:val="0"/>
      <w:marTop w:val="0"/>
      <w:marBottom w:val="0"/>
      <w:divBdr>
        <w:top w:val="none" w:sz="0" w:space="0" w:color="auto"/>
        <w:left w:val="none" w:sz="0" w:space="0" w:color="auto"/>
        <w:bottom w:val="none" w:sz="0" w:space="0" w:color="auto"/>
        <w:right w:val="none" w:sz="0" w:space="0" w:color="auto"/>
      </w:divBdr>
    </w:div>
    <w:div w:id="2102412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comle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Boticario">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A4F1-925F-426A-95DC-AAAAE59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Garrido Sanz</dc:creator>
  <cp:lastModifiedBy>Mayte M. Velilla González</cp:lastModifiedBy>
  <cp:revision>46</cp:revision>
  <cp:lastPrinted>2021-11-16T13:00:00Z</cp:lastPrinted>
  <dcterms:created xsi:type="dcterms:W3CDTF">2019-11-05T17:43:00Z</dcterms:created>
  <dcterms:modified xsi:type="dcterms:W3CDTF">2021-11-16T13:14:00Z</dcterms:modified>
</cp:coreProperties>
</file>